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26B2B" w14:textId="77777777" w:rsidR="007052D4" w:rsidRDefault="007052D4">
      <w:r w:rsidRPr="00696A8A">
        <w:rPr>
          <w:b/>
          <w:sz w:val="28"/>
          <w:szCs w:val="28"/>
        </w:rPr>
        <w:t>Made in the Trade</w:t>
      </w:r>
    </w:p>
    <w:p w14:paraId="55761FD2" w14:textId="77777777" w:rsidR="007052D4" w:rsidRDefault="007052D4">
      <w:r>
        <w:t xml:space="preserve">While exploring various career paths, you may find yourself interested in working with your hands through trade occupations.  While this journey may stray from what some consider the “traditional” college route, it should certainly not be looked down upon.  In fact, many trades, including one of the ones shown below earn an annual average wage above the state average.  </w:t>
      </w:r>
      <w:proofErr w:type="gramStart"/>
      <w:r>
        <w:t>Take a look</w:t>
      </w:r>
      <w:proofErr w:type="gramEnd"/>
      <w:r>
        <w:t xml:space="preserve"> at how some select trades in Arkansas might be right for you.</w:t>
      </w:r>
    </w:p>
    <w:p w14:paraId="2FAF94E8" w14:textId="77777777" w:rsidR="007052D4" w:rsidRDefault="007052D4"/>
    <w:tbl>
      <w:tblPr>
        <w:tblStyle w:val="TableGrid"/>
        <w:tblW w:w="9805" w:type="dxa"/>
        <w:tblLook w:val="04A0" w:firstRow="1" w:lastRow="0" w:firstColumn="1" w:lastColumn="0" w:noHBand="0" w:noVBand="1"/>
      </w:tblPr>
      <w:tblGrid>
        <w:gridCol w:w="1345"/>
        <w:gridCol w:w="2970"/>
        <w:gridCol w:w="1530"/>
        <w:gridCol w:w="1800"/>
        <w:gridCol w:w="2160"/>
      </w:tblGrid>
      <w:tr w:rsidR="007052D4" w14:paraId="58A2C87C" w14:textId="77777777" w:rsidTr="007052D4">
        <w:tc>
          <w:tcPr>
            <w:tcW w:w="1345" w:type="dxa"/>
          </w:tcPr>
          <w:p w14:paraId="7DF0450B" w14:textId="77777777" w:rsidR="007052D4" w:rsidRPr="007052D4" w:rsidRDefault="007052D4">
            <w:pPr>
              <w:rPr>
                <w:b/>
              </w:rPr>
            </w:pPr>
            <w:r w:rsidRPr="007052D4">
              <w:rPr>
                <w:b/>
              </w:rPr>
              <w:t>Trade</w:t>
            </w:r>
          </w:p>
        </w:tc>
        <w:tc>
          <w:tcPr>
            <w:tcW w:w="2970" w:type="dxa"/>
          </w:tcPr>
          <w:p w14:paraId="0595C31E" w14:textId="412B03BE" w:rsidR="007052D4" w:rsidRPr="007052D4" w:rsidRDefault="004C6B20" w:rsidP="002E2111">
            <w:pPr>
              <w:rPr>
                <w:b/>
              </w:rPr>
            </w:pPr>
            <w:r>
              <w:rPr>
                <w:b/>
              </w:rPr>
              <w:t xml:space="preserve">Where </w:t>
            </w:r>
            <w:r w:rsidR="00933319">
              <w:rPr>
                <w:b/>
              </w:rPr>
              <w:t xml:space="preserve">are they </w:t>
            </w:r>
            <w:r>
              <w:rPr>
                <w:b/>
              </w:rPr>
              <w:t>in Arkansas?</w:t>
            </w:r>
          </w:p>
        </w:tc>
        <w:tc>
          <w:tcPr>
            <w:tcW w:w="1530" w:type="dxa"/>
          </w:tcPr>
          <w:p w14:paraId="5D6AFCC9" w14:textId="796BC614" w:rsidR="007052D4" w:rsidRPr="007052D4" w:rsidRDefault="004C6B20">
            <w:pPr>
              <w:rPr>
                <w:b/>
              </w:rPr>
            </w:pPr>
            <w:r>
              <w:rPr>
                <w:b/>
              </w:rPr>
              <w:t xml:space="preserve">Mean </w:t>
            </w:r>
            <w:r w:rsidR="00B03454">
              <w:rPr>
                <w:b/>
              </w:rPr>
              <w:t>a</w:t>
            </w:r>
            <w:r w:rsidR="00696A8A">
              <w:rPr>
                <w:b/>
              </w:rPr>
              <w:t>nnual</w:t>
            </w:r>
            <w:r>
              <w:rPr>
                <w:b/>
              </w:rPr>
              <w:t xml:space="preserve"> </w:t>
            </w:r>
            <w:r w:rsidR="00B03454">
              <w:rPr>
                <w:b/>
              </w:rPr>
              <w:t>w</w:t>
            </w:r>
            <w:r w:rsidR="00696A8A">
              <w:rPr>
                <w:b/>
              </w:rPr>
              <w:t>age</w:t>
            </w:r>
          </w:p>
        </w:tc>
        <w:tc>
          <w:tcPr>
            <w:tcW w:w="1800" w:type="dxa"/>
          </w:tcPr>
          <w:p w14:paraId="6C708F45" w14:textId="65326872" w:rsidR="007052D4" w:rsidRPr="007052D4" w:rsidRDefault="004C6B20">
            <w:pPr>
              <w:rPr>
                <w:b/>
              </w:rPr>
            </w:pPr>
            <w:r>
              <w:rPr>
                <w:b/>
              </w:rPr>
              <w:t>How many workers are in the state’s workforce?</w:t>
            </w:r>
          </w:p>
        </w:tc>
        <w:tc>
          <w:tcPr>
            <w:tcW w:w="2160" w:type="dxa"/>
          </w:tcPr>
          <w:p w14:paraId="35354B9E" w14:textId="6F972578" w:rsidR="007052D4" w:rsidRPr="007052D4" w:rsidRDefault="007052D4">
            <w:pPr>
              <w:rPr>
                <w:b/>
              </w:rPr>
            </w:pPr>
            <w:r>
              <w:rPr>
                <w:b/>
              </w:rPr>
              <w:t xml:space="preserve">Education </w:t>
            </w:r>
            <w:r w:rsidR="004C6B20">
              <w:rPr>
                <w:b/>
              </w:rPr>
              <w:t xml:space="preserve">typically </w:t>
            </w:r>
            <w:r>
              <w:rPr>
                <w:b/>
              </w:rPr>
              <w:t>required</w:t>
            </w:r>
          </w:p>
        </w:tc>
      </w:tr>
      <w:tr w:rsidR="007052D4" w14:paraId="1E35C90B" w14:textId="77777777" w:rsidTr="007052D4">
        <w:tc>
          <w:tcPr>
            <w:tcW w:w="1345" w:type="dxa"/>
          </w:tcPr>
          <w:p w14:paraId="77F21FF3" w14:textId="77777777" w:rsidR="007052D4" w:rsidRDefault="007052D4">
            <w:r>
              <w:t>Carpenters</w:t>
            </w:r>
          </w:p>
        </w:tc>
        <w:tc>
          <w:tcPr>
            <w:tcW w:w="2970" w:type="dxa"/>
          </w:tcPr>
          <w:p w14:paraId="1EC0A47E" w14:textId="70DE7AA9" w:rsidR="007052D4" w:rsidRDefault="00A75B61" w:rsidP="00FD6B8E">
            <w:r>
              <w:t>33.6% of the state’s Carpenters are in Northwest Arkansas</w:t>
            </w:r>
          </w:p>
        </w:tc>
        <w:tc>
          <w:tcPr>
            <w:tcW w:w="1530" w:type="dxa"/>
          </w:tcPr>
          <w:p w14:paraId="5F7328F3" w14:textId="117BA32F" w:rsidR="007052D4" w:rsidRDefault="007052D4">
            <w:r>
              <w:t>$</w:t>
            </w:r>
            <w:r w:rsidR="00FD6B8E">
              <w:t>4</w:t>
            </w:r>
            <w:r w:rsidR="00162627">
              <w:t>5,590</w:t>
            </w:r>
          </w:p>
        </w:tc>
        <w:tc>
          <w:tcPr>
            <w:tcW w:w="1800" w:type="dxa"/>
          </w:tcPr>
          <w:p w14:paraId="5FF6CE70" w14:textId="2F80350E" w:rsidR="007052D4" w:rsidRDefault="00A75B61">
            <w:r>
              <w:t>2,950</w:t>
            </w:r>
          </w:p>
        </w:tc>
        <w:tc>
          <w:tcPr>
            <w:tcW w:w="2160" w:type="dxa"/>
          </w:tcPr>
          <w:p w14:paraId="1A5A8890" w14:textId="2C0B00CD" w:rsidR="007052D4" w:rsidRDefault="007052D4">
            <w:r>
              <w:t>High School Diploma</w:t>
            </w:r>
          </w:p>
        </w:tc>
      </w:tr>
      <w:tr w:rsidR="007052D4" w14:paraId="7E6EB0E9" w14:textId="77777777" w:rsidTr="007052D4">
        <w:tc>
          <w:tcPr>
            <w:tcW w:w="1345" w:type="dxa"/>
          </w:tcPr>
          <w:p w14:paraId="106E5E7A" w14:textId="77777777" w:rsidR="007052D4" w:rsidRDefault="007052D4">
            <w:r>
              <w:t>Roofers</w:t>
            </w:r>
          </w:p>
        </w:tc>
        <w:tc>
          <w:tcPr>
            <w:tcW w:w="2970" w:type="dxa"/>
          </w:tcPr>
          <w:p w14:paraId="752B19A0" w14:textId="2DFFB1B1" w:rsidR="007052D4" w:rsidRDefault="00A75B61">
            <w:r>
              <w:t>31.1% of the state’s Roofers are in Northwest Arkansas</w:t>
            </w:r>
          </w:p>
        </w:tc>
        <w:tc>
          <w:tcPr>
            <w:tcW w:w="1530" w:type="dxa"/>
          </w:tcPr>
          <w:p w14:paraId="11830EE2" w14:textId="527B8922" w:rsidR="007052D4" w:rsidRDefault="007052D4">
            <w:r>
              <w:t>$</w:t>
            </w:r>
            <w:r w:rsidR="00933319">
              <w:t>4</w:t>
            </w:r>
            <w:r w:rsidR="00162627">
              <w:t>5,210</w:t>
            </w:r>
          </w:p>
        </w:tc>
        <w:tc>
          <w:tcPr>
            <w:tcW w:w="1800" w:type="dxa"/>
          </w:tcPr>
          <w:p w14:paraId="6BDE9C09" w14:textId="692630BA" w:rsidR="007052D4" w:rsidRDefault="00A75B61">
            <w:r>
              <w:t>820</w:t>
            </w:r>
          </w:p>
        </w:tc>
        <w:tc>
          <w:tcPr>
            <w:tcW w:w="2160" w:type="dxa"/>
          </w:tcPr>
          <w:p w14:paraId="5614FE5A" w14:textId="2BDB84B4" w:rsidR="007052D4" w:rsidRDefault="00933319">
            <w:r>
              <w:t>High School Diploma</w:t>
            </w:r>
          </w:p>
        </w:tc>
      </w:tr>
      <w:tr w:rsidR="007052D4" w14:paraId="3996CAA7" w14:textId="77777777" w:rsidTr="007052D4">
        <w:tc>
          <w:tcPr>
            <w:tcW w:w="1345" w:type="dxa"/>
          </w:tcPr>
          <w:p w14:paraId="7785E243" w14:textId="77777777" w:rsidR="007052D4" w:rsidRDefault="007052D4">
            <w:r>
              <w:t>Plumbers</w:t>
            </w:r>
          </w:p>
        </w:tc>
        <w:tc>
          <w:tcPr>
            <w:tcW w:w="2970" w:type="dxa"/>
          </w:tcPr>
          <w:p w14:paraId="66461BD9" w14:textId="154D1740" w:rsidR="007052D4" w:rsidRDefault="00A75B61">
            <w:r>
              <w:t>31.1% of the state’s Plumbers are in Northwest Arkansas</w:t>
            </w:r>
          </w:p>
        </w:tc>
        <w:tc>
          <w:tcPr>
            <w:tcW w:w="1530" w:type="dxa"/>
          </w:tcPr>
          <w:p w14:paraId="2AA7493F" w14:textId="5961C457" w:rsidR="007052D4" w:rsidRDefault="007052D4">
            <w:r>
              <w:t>$4</w:t>
            </w:r>
            <w:r w:rsidR="00162627">
              <w:t>8,550</w:t>
            </w:r>
          </w:p>
        </w:tc>
        <w:tc>
          <w:tcPr>
            <w:tcW w:w="1800" w:type="dxa"/>
          </w:tcPr>
          <w:p w14:paraId="6EB1C190" w14:textId="08E7B4CA" w:rsidR="007052D4" w:rsidRDefault="00A75B61">
            <w:r>
              <w:t>3,520</w:t>
            </w:r>
          </w:p>
        </w:tc>
        <w:tc>
          <w:tcPr>
            <w:tcW w:w="2160" w:type="dxa"/>
          </w:tcPr>
          <w:p w14:paraId="345B9CB0" w14:textId="40971EA7" w:rsidR="007052D4" w:rsidRDefault="00933319">
            <w:r>
              <w:t>Post-secondary nondegree award</w:t>
            </w:r>
          </w:p>
        </w:tc>
      </w:tr>
      <w:tr w:rsidR="007052D4" w14:paraId="4F4C70C4" w14:textId="77777777" w:rsidTr="007052D4">
        <w:tc>
          <w:tcPr>
            <w:tcW w:w="1345" w:type="dxa"/>
          </w:tcPr>
          <w:p w14:paraId="68E943C7" w14:textId="77777777" w:rsidR="007052D4" w:rsidRDefault="007052D4">
            <w:r>
              <w:t>HVAC</w:t>
            </w:r>
          </w:p>
        </w:tc>
        <w:tc>
          <w:tcPr>
            <w:tcW w:w="2970" w:type="dxa"/>
          </w:tcPr>
          <w:p w14:paraId="57DA24B3" w14:textId="446399D1" w:rsidR="007052D4" w:rsidRDefault="00A75B61">
            <w:r>
              <w:t>27.8% of the state’s HVAC workers are in Northwest Arkansas</w:t>
            </w:r>
          </w:p>
        </w:tc>
        <w:tc>
          <w:tcPr>
            <w:tcW w:w="1530" w:type="dxa"/>
          </w:tcPr>
          <w:p w14:paraId="66BEC715" w14:textId="55287562" w:rsidR="007052D4" w:rsidRDefault="00404C0D">
            <w:r>
              <w:t>$4</w:t>
            </w:r>
            <w:r w:rsidR="00162627">
              <w:t>9,340</w:t>
            </w:r>
          </w:p>
        </w:tc>
        <w:tc>
          <w:tcPr>
            <w:tcW w:w="1800" w:type="dxa"/>
          </w:tcPr>
          <w:p w14:paraId="3FE86B96" w14:textId="5938D45B" w:rsidR="007052D4" w:rsidRDefault="00404C0D">
            <w:r>
              <w:t>3,</w:t>
            </w:r>
            <w:r w:rsidR="00A75B61">
              <w:t>830</w:t>
            </w:r>
          </w:p>
        </w:tc>
        <w:tc>
          <w:tcPr>
            <w:tcW w:w="2160" w:type="dxa"/>
          </w:tcPr>
          <w:p w14:paraId="5274361A" w14:textId="4AB62621" w:rsidR="007052D4" w:rsidRDefault="00A32C22">
            <w:r>
              <w:t>Post-secondary nondegree award</w:t>
            </w:r>
          </w:p>
        </w:tc>
      </w:tr>
      <w:tr w:rsidR="007052D4" w14:paraId="1A139CB0" w14:textId="77777777" w:rsidTr="007052D4">
        <w:tc>
          <w:tcPr>
            <w:tcW w:w="1345" w:type="dxa"/>
          </w:tcPr>
          <w:p w14:paraId="428EE991" w14:textId="77777777" w:rsidR="007052D4" w:rsidRDefault="00404C0D">
            <w:r>
              <w:t>Steel Workers</w:t>
            </w:r>
          </w:p>
        </w:tc>
        <w:tc>
          <w:tcPr>
            <w:tcW w:w="2970" w:type="dxa"/>
          </w:tcPr>
          <w:p w14:paraId="7FA33BC2" w14:textId="114F3681" w:rsidR="007052D4" w:rsidRDefault="00A75B61">
            <w:r>
              <w:t>24.6% of the state’s Steel Workers are in Central Arkansas</w:t>
            </w:r>
          </w:p>
        </w:tc>
        <w:tc>
          <w:tcPr>
            <w:tcW w:w="1530" w:type="dxa"/>
          </w:tcPr>
          <w:p w14:paraId="34388ABF" w14:textId="2112F874" w:rsidR="007052D4" w:rsidRDefault="00404C0D">
            <w:r>
              <w:t>$</w:t>
            </w:r>
            <w:r w:rsidR="00162627">
              <w:t>50,100</w:t>
            </w:r>
          </w:p>
        </w:tc>
        <w:tc>
          <w:tcPr>
            <w:tcW w:w="1800" w:type="dxa"/>
          </w:tcPr>
          <w:p w14:paraId="782F923B" w14:textId="7214DB98" w:rsidR="007052D4" w:rsidRDefault="00A75B61">
            <w:r>
              <w:t>590</w:t>
            </w:r>
          </w:p>
        </w:tc>
        <w:tc>
          <w:tcPr>
            <w:tcW w:w="2160" w:type="dxa"/>
          </w:tcPr>
          <w:p w14:paraId="5409E143" w14:textId="34B495EA" w:rsidR="007052D4" w:rsidRDefault="00404C0D">
            <w:r>
              <w:t>High School Diploma</w:t>
            </w:r>
          </w:p>
        </w:tc>
      </w:tr>
    </w:tbl>
    <w:p w14:paraId="7D6EBB24" w14:textId="77777777" w:rsidR="007052D4" w:rsidRDefault="007052D4" w:rsidP="007052D4"/>
    <w:p w14:paraId="1C0E3E8E" w14:textId="51AC51AA" w:rsidR="00696A8A" w:rsidRDefault="00000000" w:rsidP="007052D4">
      <w:hyperlink r:id="rId4" w:history="1">
        <w:r w:rsidR="00C75D5B" w:rsidRPr="00E0619C">
          <w:rPr>
            <w:rStyle w:val="Hyperlink"/>
          </w:rPr>
          <w:t>www.discover.arkansas.gov</w:t>
        </w:r>
      </w:hyperlink>
    </w:p>
    <w:p w14:paraId="2D5AE3D4" w14:textId="2FCD8314" w:rsidR="00C75D5B" w:rsidRDefault="00C75D5B" w:rsidP="007052D4">
      <w:r>
        <w:t>Arkansas Division of Workforce Services</w:t>
      </w:r>
    </w:p>
    <w:p w14:paraId="7A2A6829" w14:textId="33A18EB5" w:rsidR="00C75D5B" w:rsidRDefault="00C75D5B" w:rsidP="007052D4">
      <w:r>
        <w:t>Arkansas Department of Commerce</w:t>
      </w:r>
    </w:p>
    <w:p w14:paraId="69828568" w14:textId="546A203F" w:rsidR="00696A8A" w:rsidRDefault="00696A8A" w:rsidP="007052D4">
      <w:r>
        <w:t>Prepared by Labor Market Information/Occupational Career Information, P.O. Box 2981, Little Rock, AR  72203, 501-682-31</w:t>
      </w:r>
      <w:r w:rsidR="00C75D5B">
        <w:t>17</w:t>
      </w:r>
    </w:p>
    <w:sectPr w:rsidR="00696A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2D4"/>
    <w:rsid w:val="00162627"/>
    <w:rsid w:val="00263797"/>
    <w:rsid w:val="0027039B"/>
    <w:rsid w:val="002E2111"/>
    <w:rsid w:val="003F7FDD"/>
    <w:rsid w:val="00404C0D"/>
    <w:rsid w:val="004C6B20"/>
    <w:rsid w:val="00696A8A"/>
    <w:rsid w:val="006A6F06"/>
    <w:rsid w:val="007052D4"/>
    <w:rsid w:val="007A7F64"/>
    <w:rsid w:val="008F48F1"/>
    <w:rsid w:val="00933319"/>
    <w:rsid w:val="00A32C22"/>
    <w:rsid w:val="00A75B61"/>
    <w:rsid w:val="00B03454"/>
    <w:rsid w:val="00B31FF8"/>
    <w:rsid w:val="00C75D5B"/>
    <w:rsid w:val="00FD6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86CAC"/>
  <w15:chartTrackingRefBased/>
  <w15:docId w15:val="{A8020072-6600-4538-BB01-A6AC650D4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5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5D5B"/>
    <w:rPr>
      <w:color w:val="0563C1" w:themeColor="hyperlink"/>
      <w:u w:val="single"/>
    </w:rPr>
  </w:style>
  <w:style w:type="character" w:styleId="UnresolvedMention">
    <w:name w:val="Unresolved Mention"/>
    <w:basedOn w:val="DefaultParagraphFont"/>
    <w:uiPriority w:val="99"/>
    <w:semiHidden/>
    <w:unhideWhenUsed/>
    <w:rsid w:val="00C75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iscover.arkans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Johnson (ADWS)</dc:creator>
  <cp:keywords/>
  <dc:description/>
  <cp:lastModifiedBy>Cecilia Ortiz</cp:lastModifiedBy>
  <cp:revision>4</cp:revision>
  <dcterms:created xsi:type="dcterms:W3CDTF">2023-06-23T19:15:00Z</dcterms:created>
  <dcterms:modified xsi:type="dcterms:W3CDTF">2024-04-17T21:08:00Z</dcterms:modified>
</cp:coreProperties>
</file>